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A5372">
      <w:pPr>
        <w:pStyle w:val="2"/>
        <w:bidi w:val="0"/>
        <w:spacing w:line="240" w:lineRule="auto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highlight w:val="none"/>
          <w:lang w:val="en-US" w:eastAsia="zh-CN"/>
        </w:rPr>
        <w:t>附件1.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highlight w:val="none"/>
        </w:rPr>
        <w:t>采购需求</w:t>
      </w:r>
    </w:p>
    <w:p w14:paraId="52D81BC2">
      <w:pPr>
        <w:pageBreakBefore w:val="0"/>
        <w:kinsoku/>
        <w:overflowPunct/>
        <w:topLinePunct w:val="0"/>
        <w:bidi w:val="0"/>
        <w:snapToGrid/>
        <w:spacing w:beforeAutospacing="0" w:afterAutospacing="0" w:line="420" w:lineRule="exact"/>
        <w:ind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</w:rPr>
        <w:t>一、商务要求</w:t>
      </w:r>
    </w:p>
    <w:tbl>
      <w:tblPr>
        <w:tblStyle w:val="9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3050"/>
        <w:gridCol w:w="6601"/>
      </w:tblGrid>
      <w:tr w14:paraId="020C6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81" w:type="pct"/>
            <w:noWrap w:val="0"/>
            <w:vAlign w:val="center"/>
          </w:tcPr>
          <w:p w14:paraId="0F3AD8FB">
            <w:pPr>
              <w:pStyle w:val="5"/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28" w:type="pct"/>
            <w:noWrap w:val="0"/>
            <w:vAlign w:val="center"/>
          </w:tcPr>
          <w:p w14:paraId="2B2177A0">
            <w:pPr>
              <w:pStyle w:val="5"/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  <w:t>商务条款名称</w:t>
            </w:r>
          </w:p>
        </w:tc>
        <w:tc>
          <w:tcPr>
            <w:tcW w:w="3090" w:type="pct"/>
            <w:noWrap w:val="0"/>
            <w:vAlign w:val="center"/>
          </w:tcPr>
          <w:p w14:paraId="565E4B65">
            <w:pPr>
              <w:pStyle w:val="5"/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  <w:t>具体要求内容</w:t>
            </w:r>
          </w:p>
        </w:tc>
      </w:tr>
      <w:tr w14:paraId="09AF2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81" w:type="pct"/>
            <w:noWrap w:val="0"/>
            <w:vAlign w:val="center"/>
          </w:tcPr>
          <w:p w14:paraId="5D1C762C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8" w:type="pct"/>
            <w:noWrap w:val="0"/>
            <w:vAlign w:val="center"/>
          </w:tcPr>
          <w:p w14:paraId="70B079B5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付款方式</w:t>
            </w:r>
          </w:p>
        </w:tc>
        <w:tc>
          <w:tcPr>
            <w:tcW w:w="3090" w:type="pct"/>
            <w:noWrap w:val="0"/>
            <w:vAlign w:val="center"/>
          </w:tcPr>
          <w:p w14:paraId="21C2E3A0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none"/>
              </w:rPr>
              <w:t>合同签订后，根据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yellow"/>
              </w:rPr>
              <w:t>每个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yellow"/>
                <w:lang w:val="en-US" w:eastAsia="zh-CN"/>
              </w:rPr>
              <w:t>季度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none"/>
              </w:rPr>
              <w:t>的实际配送计算当月配送额，自甲乙双方确认结算金额之日起据实支付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yellow"/>
              </w:rPr>
              <w:t>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yellow"/>
                <w:lang w:val="en-US" w:eastAsia="zh-CN"/>
              </w:rPr>
              <w:t>季度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none"/>
              </w:rPr>
              <w:t>货款。</w:t>
            </w:r>
          </w:p>
        </w:tc>
      </w:tr>
      <w:tr w14:paraId="30E10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81" w:type="pct"/>
            <w:noWrap w:val="0"/>
            <w:vAlign w:val="center"/>
          </w:tcPr>
          <w:p w14:paraId="4AE23273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428" w:type="pct"/>
            <w:noWrap w:val="0"/>
            <w:vAlign w:val="center"/>
          </w:tcPr>
          <w:p w14:paraId="32CC3EFB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供货地点</w:t>
            </w:r>
          </w:p>
        </w:tc>
        <w:tc>
          <w:tcPr>
            <w:tcW w:w="3090" w:type="pct"/>
            <w:noWrap w:val="0"/>
            <w:vAlign w:val="center"/>
          </w:tcPr>
          <w:p w14:paraId="49C45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合肥市蜀山区望江西路388号</w:t>
            </w:r>
          </w:p>
        </w:tc>
      </w:tr>
      <w:tr w14:paraId="44433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481" w:type="pct"/>
            <w:noWrap w:val="0"/>
            <w:vAlign w:val="center"/>
          </w:tcPr>
          <w:p w14:paraId="7BE87503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428" w:type="pct"/>
            <w:noWrap w:val="0"/>
            <w:vAlign w:val="center"/>
          </w:tcPr>
          <w:p w14:paraId="1FE9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服务期限</w:t>
            </w:r>
          </w:p>
          <w:p w14:paraId="34B47F8F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（即合同履行期限）</w:t>
            </w:r>
          </w:p>
        </w:tc>
        <w:tc>
          <w:tcPr>
            <w:tcW w:w="3090" w:type="pct"/>
            <w:noWrap w:val="0"/>
            <w:vAlign w:val="center"/>
          </w:tcPr>
          <w:p w14:paraId="4087C8AE">
            <w:pPr>
              <w:pageBreakBefore w:val="0"/>
              <w:kinsoku/>
              <w:overflowPunct/>
              <w:topLinePunct w:val="0"/>
              <w:bidi w:val="0"/>
              <w:snapToGrid/>
              <w:spacing w:beforeAutospacing="0" w:afterAutospacing="0"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自合同签订后一年</w:t>
            </w:r>
          </w:p>
        </w:tc>
      </w:tr>
    </w:tbl>
    <w:p w14:paraId="353CA4B8">
      <w:pPr>
        <w:pStyle w:val="3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420" w:lineRule="exact"/>
        <w:ind w:firstLine="413" w:firstLineChars="196"/>
        <w:textAlignment w:val="auto"/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highlight w:val="none"/>
          <w:lang w:val="en-US" w:eastAsia="zh-CN"/>
        </w:rPr>
        <w:t>采购需求</w:t>
      </w:r>
    </w:p>
    <w:p w14:paraId="5B9A941A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（一）采购货物清单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354"/>
        <w:gridCol w:w="900"/>
        <w:gridCol w:w="1528"/>
      </w:tblGrid>
      <w:tr w14:paraId="0A527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5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9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8A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9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单价限价</w:t>
            </w:r>
          </w:p>
        </w:tc>
      </w:tr>
      <w:tr w14:paraId="29442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18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D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得力A4档案袋64101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C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3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1.88</w:t>
            </w:r>
          </w:p>
        </w:tc>
      </w:tr>
      <w:tr w14:paraId="22D4B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E0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0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南孚电池5/7号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B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节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8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</w:tr>
      <w:tr w14:paraId="50D54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1F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2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得力回形针0050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0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2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2.65</w:t>
            </w:r>
          </w:p>
        </w:tc>
      </w:tr>
      <w:tr w14:paraId="40B13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E3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3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得力订书机12#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D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2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12.8</w:t>
            </w:r>
          </w:p>
        </w:tc>
      </w:tr>
      <w:tr w14:paraId="19473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3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7D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得力订书针24/6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BA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8E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2.2</w:t>
            </w:r>
          </w:p>
        </w:tc>
      </w:tr>
      <w:tr w14:paraId="698F2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E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D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得力抽杆夹5901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1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43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1.99</w:t>
            </w:r>
          </w:p>
        </w:tc>
      </w:tr>
      <w:tr w14:paraId="781F3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8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C0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得力剪刀6009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69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D3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4.8</w:t>
            </w:r>
          </w:p>
        </w:tc>
      </w:tr>
      <w:tr w14:paraId="20E48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1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36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得力印台9864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40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E9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10.8</w:t>
            </w:r>
          </w:p>
        </w:tc>
      </w:tr>
      <w:tr w14:paraId="18725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8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2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得力档案盒55mm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1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A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13.9</w:t>
            </w:r>
          </w:p>
        </w:tc>
      </w:tr>
      <w:tr w14:paraId="2B7C0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C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9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得力档案盒35mm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8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94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</w:tr>
      <w:tr w14:paraId="6E788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D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0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得力A4夹板9240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F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2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</w:tr>
      <w:tr w14:paraId="4C82D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55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E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得力四联文件框9848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D3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组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B3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22.9</w:t>
            </w:r>
          </w:p>
        </w:tc>
      </w:tr>
      <w:tr w14:paraId="67848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79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6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得力美工刀2003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1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1E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3.8</w:t>
            </w:r>
          </w:p>
        </w:tc>
      </w:tr>
      <w:tr w14:paraId="4B01A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37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25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得力9904碎纸机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9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2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</w:tr>
      <w:tr w14:paraId="5E5E0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D5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3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得力中性笔0.5n6600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BF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C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12.9</w:t>
            </w:r>
          </w:p>
        </w:tc>
      </w:tr>
      <w:tr w14:paraId="72670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A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EB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得力笔芯0.5红黑蓝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5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27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</w:tr>
      <w:tr w14:paraId="60AF9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B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1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得力笔芯0.5红黑蓝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0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B3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</w:tr>
      <w:tr w14:paraId="60A1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2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0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得力按压中性笔0.5红黑蓝33388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2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A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18.9</w:t>
            </w:r>
          </w:p>
        </w:tc>
      </w:tr>
      <w:tr w14:paraId="17732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2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F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得力笔筒909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A3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7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7.9</w:t>
            </w:r>
          </w:p>
        </w:tc>
      </w:tr>
      <w:tr w14:paraId="3B457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8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2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得力会议本7949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0B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C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13.6</w:t>
            </w:r>
          </w:p>
        </w:tc>
      </w:tr>
      <w:tr w14:paraId="12D2B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C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5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得力牛皮纸档案盒20mm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F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4.6</w:t>
            </w:r>
          </w:p>
        </w:tc>
      </w:tr>
      <w:tr w14:paraId="293A8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2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C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得力7664软抄本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4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C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3.2</w:t>
            </w:r>
          </w:p>
        </w:tc>
      </w:tr>
      <w:tr w14:paraId="4447F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B2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B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得力燕尾夹大号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F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C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15.6</w:t>
            </w:r>
          </w:p>
        </w:tc>
      </w:tr>
      <w:tr w14:paraId="126E1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E3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得力燕尾夹中号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C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6A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14.6</w:t>
            </w:r>
          </w:p>
        </w:tc>
      </w:tr>
      <w:tr w14:paraId="274DE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A1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BE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得力燕尾夹小号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4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E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13.9</w:t>
            </w:r>
          </w:p>
        </w:tc>
      </w:tr>
      <w:tr w14:paraId="48971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8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0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得力便利贴9083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1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9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3.3</w:t>
            </w:r>
          </w:p>
        </w:tc>
      </w:tr>
      <w:tr w14:paraId="48DBB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5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41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得力固体胶7102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5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A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2.4</w:t>
            </w:r>
          </w:p>
        </w:tc>
      </w:tr>
      <w:tr w14:paraId="467C4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4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9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得力A4打印纸70g 8包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B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F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</w:tr>
      <w:tr w14:paraId="4F7B3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E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B0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得力双面胶30405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E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F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2.38</w:t>
            </w:r>
          </w:p>
        </w:tc>
      </w:tr>
      <w:tr w14:paraId="676A7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6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4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得力记号笔6881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D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11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2.1</w:t>
            </w:r>
          </w:p>
        </w:tc>
      </w:tr>
      <w:tr w14:paraId="50B49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E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D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得力卫生间纸篓9553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A1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E0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13.9</w:t>
            </w:r>
          </w:p>
        </w:tc>
      </w:tr>
      <w:tr w14:paraId="29DFE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C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1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得力办公室垃圾桶9555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94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3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</w:tr>
      <w:tr w14:paraId="2DE67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9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8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得力一次性纸杯9560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22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F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10.9</w:t>
            </w:r>
          </w:p>
        </w:tc>
      </w:tr>
      <w:tr w14:paraId="04988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E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6F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维达抽纸三包一提V2220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9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提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0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14.9</w:t>
            </w:r>
          </w:p>
        </w:tc>
      </w:tr>
      <w:tr w14:paraId="07233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2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4A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心相印大盘纸12卷一箱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0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2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</w:tr>
      <w:tr w14:paraId="015E7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4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0B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卫生间手机架不锈钢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C1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BE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 w14:paraId="6843F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C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2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擦手纸纸巾盒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2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9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 w14:paraId="64D3D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5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9D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心相印擦手纸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2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8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</w:tr>
      <w:tr w14:paraId="1EE9F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6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52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马桶刷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0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2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13.8</w:t>
            </w:r>
          </w:p>
        </w:tc>
      </w:tr>
      <w:tr w14:paraId="33A75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5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6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威猛洁厕灵750G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0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6C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</w:tr>
      <w:tr w14:paraId="7348E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5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0F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蓝月亮洗手液500G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D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9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</w:tr>
      <w:tr w14:paraId="29FFF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DA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47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得力A3打印纸70克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1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0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</w:tr>
      <w:tr w14:paraId="6BBBD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7B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6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抹布30*70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38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7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5.9</w:t>
            </w:r>
          </w:p>
        </w:tc>
      </w:tr>
      <w:tr w14:paraId="1448F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9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C0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爱特福84消毒液468ML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6D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28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5.8</w:t>
            </w:r>
          </w:p>
        </w:tc>
      </w:tr>
      <w:tr w14:paraId="39127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4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8A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强力挂钩2个装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F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4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2.85</w:t>
            </w:r>
          </w:p>
        </w:tc>
      </w:tr>
      <w:tr w14:paraId="6D38B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9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B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邦适易扫把簸箕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BC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9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15.8</w:t>
            </w:r>
          </w:p>
        </w:tc>
      </w:tr>
      <w:tr w14:paraId="3D0D0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E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E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全邦洁垃圾袋50*60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E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4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3.85</w:t>
            </w:r>
          </w:p>
        </w:tc>
      </w:tr>
      <w:tr w14:paraId="7371A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D8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C3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得力插板2米4孔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0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B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 w14:paraId="38820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6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B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得力插板3米6孔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2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A0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 w14:paraId="711F8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0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E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4芯电话线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23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4B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3.5</w:t>
            </w:r>
          </w:p>
        </w:tc>
      </w:tr>
      <w:tr w14:paraId="22577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9A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6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美的烧水壶1.7L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5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7C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</w:tr>
      <w:tr w14:paraId="379C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A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5F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清水保温水瓶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B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7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 w14:paraId="211AB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94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8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A4复印纸粉色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FC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11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11.8</w:t>
            </w:r>
          </w:p>
        </w:tc>
      </w:tr>
      <w:tr w14:paraId="2B1ED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D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B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得力白板擦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C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3C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4.5</w:t>
            </w:r>
          </w:p>
        </w:tc>
      </w:tr>
      <w:tr w14:paraId="4E53A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0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A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水晶头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64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7D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0.78</w:t>
            </w:r>
          </w:p>
        </w:tc>
      </w:tr>
      <w:tr w14:paraId="4B6C0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6F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42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三联收据本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E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0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</w:tr>
      <w:tr w14:paraId="28238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A9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82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现金记账本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EB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1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18.8</w:t>
            </w:r>
          </w:p>
        </w:tc>
      </w:tr>
      <w:tr w14:paraId="3463E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F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E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得力直尺30cm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5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1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</w:tr>
      <w:tr w14:paraId="6020F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2C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20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得力橡皮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26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5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AEBF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B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4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得力铅笔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F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4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F174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34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10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得力120*90双面白板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6E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</w:tr>
      <w:tr w14:paraId="1920C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D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E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NPG-67黑色墨粉国产(佳能复印机3320/3320L/3325)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（非原装）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C5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A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 w14:paraId="427F7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1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A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NPG-67黑色墨粉国产(佳能复印机3320/3320L/3325)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（原装）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7A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3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</w:tr>
      <w:tr w14:paraId="52CE9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59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44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NPG-67彩色墨粉国产(佳能复印机3320/3320L/3325)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（原装）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6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4E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</w:tr>
      <w:tr w14:paraId="1370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1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B5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CF230粉盒国产（惠普打印机203/227）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（非原装）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B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D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7C09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1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4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CF230粉盒国产（惠普打印机203/227）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（原装）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2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3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</w:tr>
      <w:tr w14:paraId="11764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5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A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NPG-67黑色墨粉国产(佳能复印机3826)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4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8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 w14:paraId="68AC8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8A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AD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农夫山泉19L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9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5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 w14:paraId="7F737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48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72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农夫山泉/桶装水5L*4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69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3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 w14:paraId="3C409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CD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1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农夫山泉瓶装水550ml*24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D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69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 w14:paraId="17287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E6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2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农夫山泉瓶装水380ml*24</w:t>
            </w:r>
          </w:p>
        </w:tc>
        <w:tc>
          <w:tcPr>
            <w:tcW w:w="4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6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2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</w:tbl>
    <w:p w14:paraId="6F0BB637">
      <w:pPr>
        <w:pStyle w:val="8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</w:p>
    <w:p w14:paraId="153315C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val="en-US" w:eastAsia="zh-CN"/>
        </w:rPr>
        <w:t>（二）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eastAsia="zh-CN"/>
        </w:rPr>
        <w:t>报价要求</w:t>
      </w:r>
    </w:p>
    <w:p w14:paraId="1A17267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1.采用费率报价，费率最高不超过100%，否则视为无效响应；所有有效费率报价按照从低到高进行排序，以此确定成交候选供应商。</w:t>
      </w:r>
    </w:p>
    <w:p w14:paraId="137EDE3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2.成交单价=单价限价*成交费率，如成交费率为80%，采购人采购限价1元/支的铅笔时，最终成交单价为1*80%=0.8元/支。</w:t>
      </w:r>
    </w:p>
    <w:p w14:paraId="7864663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3.每项办公用品以采购人实际采购数量*成交单价结算。</w:t>
      </w:r>
    </w:p>
    <w:p w14:paraId="68829393">
      <w:pPr>
        <w:pageBreakBefore w:val="0"/>
        <w:kinsoku/>
        <w:overflowPunct/>
        <w:topLinePunct w:val="0"/>
        <w:bidi w:val="0"/>
        <w:snapToGrid/>
        <w:spacing w:line="420" w:lineRule="exac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4.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供应商报价应包含满足本次采购需求的所有费用（包括但不限于：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货物、保险、税费、包装、加工及加工损耗、运输、现场落地、安装及安装损耗、调试和交付后约定期限内维保等）。</w:t>
      </w:r>
    </w:p>
    <w:p w14:paraId="64F217A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val="en-US" w:eastAsia="zh-CN"/>
        </w:rPr>
        <w:t>（三）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pacing w:val="0"/>
          <w:sz w:val="21"/>
          <w:szCs w:val="21"/>
          <w:highlight w:val="none"/>
          <w:lang w:eastAsia="zh-CN"/>
        </w:rPr>
        <w:t>其他要求</w:t>
      </w:r>
    </w:p>
    <w:p w14:paraId="6AA00D9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yellow"/>
          <w:lang w:val="en-US" w:eastAsia="zh-CN"/>
        </w:rPr>
        <w:t>1.接采购人通知后，成交供应商须在48小时内完成配送；紧急情况下3小时内完成配送。</w:t>
      </w:r>
    </w:p>
    <w:p w14:paraId="45E6226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2.送货上门，比对采购申请清单，双方共同清点无误后，采购人在供货清单上签字确认。</w:t>
      </w:r>
    </w:p>
    <w:sectPr>
      <w:headerReference r:id="rId5" w:type="default"/>
      <w:footerReference r:id="rId6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AAA23">
    <w:pPr>
      <w:spacing w:before="1" w:line="169" w:lineRule="auto"/>
      <w:ind w:left="3947"/>
      <w:rPr>
        <w:rFonts w:ascii="微软雅黑" w:hAnsi="微软雅黑" w:eastAsia="微软雅黑" w:cs="微软雅黑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B0907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B0907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4B9ED">
    <w:pPr>
      <w:widowControl/>
      <w:spacing w:line="560" w:lineRule="exact"/>
      <w:jc w:val="center"/>
      <w:rPr>
        <w:rFonts w:hint="eastAsia" w:ascii="楷体" w:hAnsi="楷体" w:eastAsia="楷体" w:cs="楷体"/>
        <w:b w:val="0"/>
        <w:bCs w:val="0"/>
        <w:spacing w:val="2"/>
        <w:sz w:val="24"/>
        <w:szCs w:val="24"/>
      </w:rPr>
    </w:pPr>
    <w:r>
      <w:rPr>
        <w:rFonts w:hint="eastAsia" w:ascii="楷体" w:hAnsi="楷体" w:eastAsia="楷体" w:cs="楷体"/>
        <w:b w:val="0"/>
        <w:bCs w:val="0"/>
        <w:spacing w:val="2"/>
        <w:sz w:val="24"/>
        <w:szCs w:val="24"/>
      </w:rPr>
      <w:t>安徽省储备粮管理有限公司办公用品采购</w:t>
    </w:r>
  </w:p>
  <w:p w14:paraId="5D5535EB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2153D3"/>
    <w:multiLevelType w:val="singleLevel"/>
    <w:tmpl w:val="DB2153D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3421D"/>
    <w:rsid w:val="3D320729"/>
    <w:rsid w:val="4F93421D"/>
    <w:rsid w:val="64CA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Plain Text"/>
    <w:basedOn w:val="1"/>
    <w:next w:val="1"/>
    <w:unhideWhenUsed/>
    <w:qFormat/>
    <w:uiPriority w:val="99"/>
    <w:rPr>
      <w:rFonts w:ascii="宋体" w:hAnsi="Courier New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character" w:customStyle="1" w:styleId="11">
    <w:name w:val="font4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5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3">
    <w:name w:val="正文 New"/>
    <w:basedOn w:val="1"/>
    <w:autoRedefine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1194</Words>
  <Characters>1454</Characters>
  <Lines>0</Lines>
  <Paragraphs>0</Paragraphs>
  <TotalTime>1</TotalTime>
  <ScaleCrop>false</ScaleCrop>
  <LinksUpToDate>false</LinksUpToDate>
  <CharactersWithSpaces>1456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2025-06-05T06:59:00Z</dcterms:created>
  <dc:creator>调皮あ小女</dc:creator>
  <cp:lastModifiedBy>蒋敏效</cp:lastModifiedBy>
  <dcterms:modified xsi:type="dcterms:W3CDTF">2025-07-30T00:52:51Z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24D15E5817AB44B1BF3F8C22962EF49F_11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