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75B1B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4" w:line="320" w:lineRule="auto"/>
        <w:ind w:right="0"/>
        <w:jc w:val="center"/>
        <w:textAlignment w:val="baseline"/>
        <w:rPr>
          <w:rFonts w:hint="default" w:ascii="黑体" w:hAnsi="黑体" w:eastAsia="黑体" w:cs="黑体"/>
          <w:b w:val="0"/>
          <w:bCs w:val="0"/>
          <w:sz w:val="32"/>
          <w:szCs w:val="32"/>
          <w:highlight w:val="none"/>
          <w:u w:val="none"/>
          <w:lang w:val="en-US" w:eastAsia="zh-CN"/>
        </w:rPr>
      </w:pPr>
      <w:bookmarkStart w:id="2" w:name="_GoBack"/>
      <w:bookmarkStart w:id="0" w:name="_Toc501460793"/>
      <w:bookmarkStart w:id="1" w:name="_Toc81853828"/>
      <w:r>
        <w:rPr>
          <w:rFonts w:ascii="楷体" w:hAnsi="楷体" w:eastAsia="楷体" w:cs="楷体"/>
          <w:b/>
          <w:bCs/>
          <w:spacing w:val="2"/>
          <w:sz w:val="36"/>
          <w:szCs w:val="36"/>
        </w:rPr>
        <w:t>现代粮食流中心库</w:t>
      </w:r>
      <w:r>
        <w:rPr>
          <w:rFonts w:ascii="楷体" w:hAnsi="楷体" w:eastAsia="楷体" w:cs="楷体"/>
          <w:b/>
          <w:bCs/>
          <w:spacing w:val="10"/>
          <w:sz w:val="36"/>
          <w:szCs w:val="36"/>
        </w:rPr>
        <w:t>2025年仓库内墙挂膜采购报价单</w:t>
      </w:r>
      <w:bookmarkEnd w:id="2"/>
    </w:p>
    <w:tbl>
      <w:tblPr>
        <w:tblStyle w:val="9"/>
        <w:tblW w:w="8309" w:type="dxa"/>
        <w:tblInd w:w="16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72"/>
        <w:gridCol w:w="255"/>
        <w:gridCol w:w="1833"/>
        <w:gridCol w:w="2077"/>
        <w:gridCol w:w="2072"/>
      </w:tblGrid>
      <w:tr w14:paraId="0A300B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4" w:hRule="atLeast"/>
        </w:trPr>
        <w:tc>
          <w:tcPr>
            <w:tcW w:w="2327" w:type="dxa"/>
            <w:gridSpan w:val="2"/>
            <w:vAlign w:val="top"/>
          </w:tcPr>
          <w:p w14:paraId="5BC4AEE5">
            <w:pPr>
              <w:pStyle w:val="10"/>
              <w:spacing w:before="183" w:line="218" w:lineRule="auto"/>
              <w:ind w:left="114"/>
              <w:rPr>
                <w:rFonts w:hint="eastAsia" w:eastAsia="宋体"/>
                <w:lang w:eastAsia="zh-CN"/>
              </w:rPr>
            </w:pPr>
            <w:r>
              <w:rPr>
                <w:spacing w:val="-2"/>
              </w:rPr>
              <w:t>报价单位</w:t>
            </w:r>
            <w:r>
              <w:rPr>
                <w:rFonts w:hint="eastAsia"/>
                <w:spacing w:val="-2"/>
                <w:lang w:eastAsia="zh-CN"/>
              </w:rPr>
              <w:t>（</w:t>
            </w:r>
            <w:r>
              <w:rPr>
                <w:rFonts w:hint="eastAsia"/>
                <w:spacing w:val="-2"/>
                <w:lang w:val="en-US" w:eastAsia="zh-CN"/>
              </w:rPr>
              <w:t>盖章</w:t>
            </w:r>
            <w:r>
              <w:rPr>
                <w:rFonts w:hint="eastAsia"/>
                <w:spacing w:val="-2"/>
                <w:lang w:eastAsia="zh-CN"/>
              </w:rPr>
              <w:t>）</w:t>
            </w:r>
          </w:p>
        </w:tc>
        <w:tc>
          <w:tcPr>
            <w:tcW w:w="5982" w:type="dxa"/>
            <w:gridSpan w:val="3"/>
            <w:vAlign w:val="top"/>
          </w:tcPr>
          <w:p w14:paraId="29F5F282">
            <w:pPr>
              <w:pStyle w:val="10"/>
              <w:spacing w:before="184" w:line="219" w:lineRule="auto"/>
              <w:ind w:left="1212"/>
            </w:pPr>
          </w:p>
        </w:tc>
      </w:tr>
      <w:tr w14:paraId="385EA1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327" w:type="dxa"/>
            <w:gridSpan w:val="2"/>
            <w:vAlign w:val="top"/>
          </w:tcPr>
          <w:p w14:paraId="7E35FB8E">
            <w:pPr>
              <w:pStyle w:val="10"/>
              <w:spacing w:before="183" w:line="218" w:lineRule="auto"/>
              <w:ind w:left="114"/>
              <w:rPr>
                <w:rFonts w:hint="default" w:eastAsia="宋体"/>
                <w:spacing w:val="-2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报价时间</w:t>
            </w:r>
          </w:p>
        </w:tc>
        <w:tc>
          <w:tcPr>
            <w:tcW w:w="5982" w:type="dxa"/>
            <w:gridSpan w:val="3"/>
            <w:vAlign w:val="top"/>
          </w:tcPr>
          <w:p w14:paraId="05AF42EB">
            <w:pPr>
              <w:pStyle w:val="10"/>
              <w:spacing w:before="184" w:line="219" w:lineRule="auto"/>
              <w:ind w:left="1212"/>
            </w:pPr>
          </w:p>
        </w:tc>
      </w:tr>
      <w:tr w14:paraId="78A9D3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327" w:type="dxa"/>
            <w:gridSpan w:val="2"/>
            <w:vAlign w:val="top"/>
          </w:tcPr>
          <w:p w14:paraId="5F986D90">
            <w:pPr>
              <w:pStyle w:val="10"/>
              <w:spacing w:before="185" w:line="221" w:lineRule="auto"/>
              <w:ind w:left="114"/>
            </w:pPr>
            <w:r>
              <w:rPr>
                <w:spacing w:val="3"/>
              </w:rPr>
              <w:t>联系人</w:t>
            </w:r>
          </w:p>
        </w:tc>
        <w:tc>
          <w:tcPr>
            <w:tcW w:w="5982" w:type="dxa"/>
            <w:gridSpan w:val="3"/>
            <w:vAlign w:val="top"/>
          </w:tcPr>
          <w:p w14:paraId="3907E1FF">
            <w:pPr>
              <w:pStyle w:val="10"/>
              <w:spacing w:before="183" w:line="221" w:lineRule="auto"/>
              <w:ind w:left="2652"/>
            </w:pPr>
          </w:p>
        </w:tc>
      </w:tr>
      <w:tr w14:paraId="08A5C2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9" w:hRule="atLeast"/>
        </w:trPr>
        <w:tc>
          <w:tcPr>
            <w:tcW w:w="2327" w:type="dxa"/>
            <w:gridSpan w:val="2"/>
            <w:vAlign w:val="top"/>
          </w:tcPr>
          <w:p w14:paraId="6BF1F191">
            <w:pPr>
              <w:pStyle w:val="10"/>
              <w:spacing w:before="186" w:line="221" w:lineRule="auto"/>
              <w:ind w:left="114"/>
            </w:pPr>
            <w:r>
              <w:rPr>
                <w:spacing w:val="2"/>
              </w:rPr>
              <w:t>联系电话</w:t>
            </w:r>
          </w:p>
        </w:tc>
        <w:tc>
          <w:tcPr>
            <w:tcW w:w="5982" w:type="dxa"/>
            <w:gridSpan w:val="3"/>
            <w:vAlign w:val="top"/>
          </w:tcPr>
          <w:p w14:paraId="1CCA1769">
            <w:pPr>
              <w:pStyle w:val="10"/>
              <w:spacing w:before="251" w:line="184" w:lineRule="auto"/>
              <w:ind w:left="2352"/>
            </w:pPr>
          </w:p>
        </w:tc>
      </w:tr>
      <w:tr w14:paraId="12BBBC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327" w:type="dxa"/>
            <w:gridSpan w:val="2"/>
            <w:vAlign w:val="top"/>
          </w:tcPr>
          <w:p w14:paraId="35D85085">
            <w:pPr>
              <w:pStyle w:val="10"/>
              <w:spacing w:before="187" w:line="221" w:lineRule="auto"/>
              <w:ind w:left="114"/>
            </w:pPr>
            <w:r>
              <w:rPr>
                <w:spacing w:val="3"/>
              </w:rPr>
              <w:t>公司地址</w:t>
            </w:r>
          </w:p>
        </w:tc>
        <w:tc>
          <w:tcPr>
            <w:tcW w:w="5982" w:type="dxa"/>
            <w:gridSpan w:val="3"/>
            <w:vAlign w:val="top"/>
          </w:tcPr>
          <w:p w14:paraId="7A7510D4">
            <w:pPr>
              <w:pStyle w:val="10"/>
              <w:spacing w:before="182" w:line="219" w:lineRule="auto"/>
              <w:ind w:left="342"/>
            </w:pPr>
          </w:p>
        </w:tc>
      </w:tr>
      <w:tr w14:paraId="27E4E2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309" w:type="dxa"/>
            <w:gridSpan w:val="5"/>
            <w:vAlign w:val="top"/>
          </w:tcPr>
          <w:p w14:paraId="096308D8">
            <w:pPr>
              <w:pStyle w:val="10"/>
              <w:spacing w:before="178" w:line="219" w:lineRule="auto"/>
              <w:ind w:left="2968"/>
            </w:pPr>
            <w:r>
              <w:rPr>
                <w:b/>
                <w:bCs/>
                <w:spacing w:val="-4"/>
              </w:rPr>
              <w:t>采购服务范围及内容</w:t>
            </w:r>
          </w:p>
        </w:tc>
      </w:tr>
      <w:tr w14:paraId="55570E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2072" w:type="dxa"/>
            <w:vAlign w:val="top"/>
          </w:tcPr>
          <w:p w14:paraId="755D3B96">
            <w:pPr>
              <w:pStyle w:val="10"/>
              <w:spacing w:before="173" w:line="219" w:lineRule="auto"/>
              <w:ind w:left="484"/>
            </w:pPr>
            <w:r>
              <w:rPr>
                <w:spacing w:val="3"/>
              </w:rPr>
              <w:t>采购名称</w:t>
            </w:r>
          </w:p>
        </w:tc>
        <w:tc>
          <w:tcPr>
            <w:tcW w:w="2088" w:type="dxa"/>
            <w:gridSpan w:val="2"/>
            <w:vAlign w:val="top"/>
          </w:tcPr>
          <w:p w14:paraId="656DE71C">
            <w:pPr>
              <w:pStyle w:val="10"/>
              <w:spacing w:before="175" w:line="219" w:lineRule="auto"/>
              <w:ind w:left="762"/>
            </w:pPr>
            <w:r>
              <w:rPr>
                <w:spacing w:val="5"/>
              </w:rPr>
              <w:t>数量</w:t>
            </w:r>
          </w:p>
        </w:tc>
        <w:tc>
          <w:tcPr>
            <w:tcW w:w="2077" w:type="dxa"/>
            <w:vAlign w:val="top"/>
          </w:tcPr>
          <w:p w14:paraId="09A909CF">
            <w:pPr>
              <w:pStyle w:val="10"/>
              <w:spacing w:before="172" w:line="218" w:lineRule="auto"/>
              <w:ind w:left="764"/>
            </w:pPr>
            <w:r>
              <w:rPr>
                <w:spacing w:val="5"/>
              </w:rPr>
              <w:t>单价</w:t>
            </w:r>
          </w:p>
        </w:tc>
        <w:tc>
          <w:tcPr>
            <w:tcW w:w="2072" w:type="dxa"/>
            <w:vAlign w:val="top"/>
          </w:tcPr>
          <w:p w14:paraId="64214638">
            <w:pPr>
              <w:pStyle w:val="10"/>
              <w:spacing w:before="175" w:line="219" w:lineRule="auto"/>
              <w:ind w:left="757"/>
            </w:pPr>
            <w:r>
              <w:rPr>
                <w:spacing w:val="5"/>
              </w:rPr>
              <w:t>金额</w:t>
            </w:r>
          </w:p>
        </w:tc>
      </w:tr>
      <w:tr w14:paraId="7F9979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2072" w:type="dxa"/>
            <w:vAlign w:val="top"/>
          </w:tcPr>
          <w:p w14:paraId="1A955FC1">
            <w:pPr>
              <w:pStyle w:val="10"/>
              <w:spacing w:before="203" w:line="354" w:lineRule="auto"/>
              <w:ind w:left="114" w:right="124" w:firstLine="29"/>
            </w:pPr>
            <w:r>
              <w:rPr>
                <w:rFonts w:hint="eastAsia"/>
              </w:rPr>
              <w:t>PA/PE高强度 粮食专用薄膜 (厚度12丝)</w:t>
            </w:r>
          </w:p>
        </w:tc>
        <w:tc>
          <w:tcPr>
            <w:tcW w:w="2088" w:type="dxa"/>
            <w:gridSpan w:val="2"/>
            <w:vAlign w:val="top"/>
          </w:tcPr>
          <w:p w14:paraId="30136DFF">
            <w:pPr>
              <w:spacing w:line="437" w:lineRule="auto"/>
              <w:rPr>
                <w:rFonts w:ascii="Arial"/>
                <w:sz w:val="21"/>
              </w:rPr>
            </w:pPr>
          </w:p>
          <w:p w14:paraId="65E78473">
            <w:pPr>
              <w:pStyle w:val="10"/>
              <w:spacing w:before="87" w:line="184" w:lineRule="auto"/>
              <w:ind w:left="632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5"/>
                <w:lang w:val="en-US" w:eastAsia="zh-CN"/>
              </w:rPr>
              <w:t>7</w:t>
            </w:r>
            <w:r>
              <w:rPr>
                <w:spacing w:val="-5"/>
              </w:rPr>
              <w:t>00Kg</w:t>
            </w:r>
            <w:r>
              <w:rPr>
                <w:rFonts w:hint="eastAsia"/>
                <w:spacing w:val="-5"/>
                <w:lang w:eastAsia="zh-CN"/>
              </w:rPr>
              <w:t>（</w:t>
            </w:r>
            <w:r>
              <w:rPr>
                <w:rFonts w:hint="eastAsia"/>
                <w:spacing w:val="-5"/>
                <w:lang w:val="en-US" w:eastAsia="zh-CN"/>
              </w:rPr>
              <w:t>以实际发生量结算</w:t>
            </w:r>
            <w:r>
              <w:rPr>
                <w:rFonts w:hint="eastAsia"/>
                <w:spacing w:val="-5"/>
                <w:lang w:eastAsia="zh-CN"/>
              </w:rPr>
              <w:t>）</w:t>
            </w:r>
          </w:p>
        </w:tc>
        <w:tc>
          <w:tcPr>
            <w:tcW w:w="2077" w:type="dxa"/>
            <w:vAlign w:val="top"/>
          </w:tcPr>
          <w:p w14:paraId="4C1F8A11">
            <w:pPr>
              <w:spacing w:line="474" w:lineRule="auto"/>
              <w:rPr>
                <w:rFonts w:ascii="Arial"/>
                <w:sz w:val="21"/>
              </w:rPr>
            </w:pPr>
          </w:p>
          <w:p w14:paraId="49288E7B">
            <w:pPr>
              <w:pStyle w:val="10"/>
              <w:spacing w:before="87" w:line="183" w:lineRule="auto"/>
              <w:ind w:left="895"/>
            </w:pPr>
          </w:p>
        </w:tc>
        <w:tc>
          <w:tcPr>
            <w:tcW w:w="2072" w:type="dxa"/>
            <w:vAlign w:val="top"/>
          </w:tcPr>
          <w:p w14:paraId="2D2B0FA0">
            <w:pPr>
              <w:spacing w:line="474" w:lineRule="auto"/>
              <w:rPr>
                <w:rFonts w:ascii="Arial"/>
                <w:sz w:val="21"/>
              </w:rPr>
            </w:pPr>
          </w:p>
          <w:p w14:paraId="537CE408">
            <w:pPr>
              <w:pStyle w:val="10"/>
              <w:spacing w:before="87" w:line="183" w:lineRule="auto"/>
              <w:ind w:left="687"/>
            </w:pPr>
          </w:p>
        </w:tc>
      </w:tr>
      <w:tr w14:paraId="479940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072" w:type="dxa"/>
            <w:vAlign w:val="top"/>
          </w:tcPr>
          <w:p w14:paraId="621A9409">
            <w:pPr>
              <w:rPr>
                <w:rFonts w:ascii="Arial"/>
                <w:sz w:val="21"/>
              </w:rPr>
            </w:pPr>
          </w:p>
        </w:tc>
        <w:tc>
          <w:tcPr>
            <w:tcW w:w="2088" w:type="dxa"/>
            <w:gridSpan w:val="2"/>
            <w:vAlign w:val="top"/>
          </w:tcPr>
          <w:p w14:paraId="7A7DE49B">
            <w:pPr>
              <w:rPr>
                <w:rFonts w:ascii="Arial"/>
                <w:sz w:val="21"/>
              </w:rPr>
            </w:pPr>
          </w:p>
        </w:tc>
        <w:tc>
          <w:tcPr>
            <w:tcW w:w="2077" w:type="dxa"/>
            <w:vAlign w:val="top"/>
          </w:tcPr>
          <w:p w14:paraId="7C5695B3">
            <w:pPr>
              <w:rPr>
                <w:rFonts w:ascii="Arial"/>
                <w:sz w:val="21"/>
              </w:rPr>
            </w:pPr>
          </w:p>
        </w:tc>
        <w:tc>
          <w:tcPr>
            <w:tcW w:w="2072" w:type="dxa"/>
            <w:vAlign w:val="top"/>
          </w:tcPr>
          <w:p w14:paraId="41C68385">
            <w:pPr>
              <w:rPr>
                <w:rFonts w:ascii="Arial"/>
                <w:sz w:val="21"/>
              </w:rPr>
            </w:pPr>
          </w:p>
        </w:tc>
      </w:tr>
      <w:tr w14:paraId="738887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072" w:type="dxa"/>
            <w:vAlign w:val="top"/>
          </w:tcPr>
          <w:p w14:paraId="3B051B23">
            <w:pPr>
              <w:rPr>
                <w:rFonts w:ascii="Arial"/>
                <w:sz w:val="21"/>
              </w:rPr>
            </w:pPr>
          </w:p>
        </w:tc>
        <w:tc>
          <w:tcPr>
            <w:tcW w:w="2088" w:type="dxa"/>
            <w:gridSpan w:val="2"/>
            <w:vAlign w:val="top"/>
          </w:tcPr>
          <w:p w14:paraId="1E13C61C">
            <w:pPr>
              <w:rPr>
                <w:rFonts w:ascii="Arial"/>
                <w:sz w:val="21"/>
              </w:rPr>
            </w:pPr>
          </w:p>
        </w:tc>
        <w:tc>
          <w:tcPr>
            <w:tcW w:w="2077" w:type="dxa"/>
            <w:vAlign w:val="top"/>
          </w:tcPr>
          <w:p w14:paraId="42EEB2D5">
            <w:pPr>
              <w:rPr>
                <w:rFonts w:ascii="Arial"/>
                <w:sz w:val="21"/>
              </w:rPr>
            </w:pPr>
          </w:p>
        </w:tc>
        <w:tc>
          <w:tcPr>
            <w:tcW w:w="2072" w:type="dxa"/>
            <w:vAlign w:val="top"/>
          </w:tcPr>
          <w:p w14:paraId="0F61B47E">
            <w:pPr>
              <w:rPr>
                <w:rFonts w:ascii="Arial"/>
                <w:sz w:val="21"/>
              </w:rPr>
            </w:pPr>
          </w:p>
        </w:tc>
      </w:tr>
      <w:tr w14:paraId="490247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9" w:hRule="atLeast"/>
        </w:trPr>
        <w:tc>
          <w:tcPr>
            <w:tcW w:w="2072" w:type="dxa"/>
            <w:vAlign w:val="top"/>
          </w:tcPr>
          <w:p w14:paraId="1734D7A9">
            <w:pPr>
              <w:rPr>
                <w:rFonts w:ascii="Arial"/>
                <w:sz w:val="21"/>
              </w:rPr>
            </w:pPr>
          </w:p>
        </w:tc>
        <w:tc>
          <w:tcPr>
            <w:tcW w:w="2088" w:type="dxa"/>
            <w:gridSpan w:val="2"/>
            <w:vAlign w:val="top"/>
          </w:tcPr>
          <w:p w14:paraId="6CE2EB10">
            <w:pPr>
              <w:rPr>
                <w:rFonts w:ascii="Arial"/>
                <w:sz w:val="21"/>
              </w:rPr>
            </w:pPr>
          </w:p>
        </w:tc>
        <w:tc>
          <w:tcPr>
            <w:tcW w:w="2077" w:type="dxa"/>
            <w:vAlign w:val="top"/>
          </w:tcPr>
          <w:p w14:paraId="56538B9A">
            <w:pPr>
              <w:rPr>
                <w:rFonts w:ascii="Arial"/>
                <w:sz w:val="21"/>
              </w:rPr>
            </w:pPr>
          </w:p>
        </w:tc>
        <w:tc>
          <w:tcPr>
            <w:tcW w:w="2072" w:type="dxa"/>
            <w:vAlign w:val="top"/>
          </w:tcPr>
          <w:p w14:paraId="1DE18D3F">
            <w:pPr>
              <w:rPr>
                <w:rFonts w:ascii="Arial"/>
                <w:sz w:val="21"/>
              </w:rPr>
            </w:pPr>
          </w:p>
        </w:tc>
      </w:tr>
      <w:tr w14:paraId="14CC06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327" w:type="dxa"/>
            <w:gridSpan w:val="2"/>
            <w:vMerge w:val="restart"/>
            <w:tcBorders>
              <w:bottom w:val="nil"/>
            </w:tcBorders>
            <w:vAlign w:val="top"/>
          </w:tcPr>
          <w:p w14:paraId="675A1A4E">
            <w:pPr>
              <w:spacing w:line="415" w:lineRule="auto"/>
              <w:rPr>
                <w:rFonts w:ascii="Arial"/>
                <w:sz w:val="21"/>
              </w:rPr>
            </w:pPr>
          </w:p>
          <w:p w14:paraId="3613D8EF">
            <w:pPr>
              <w:pStyle w:val="10"/>
              <w:spacing w:before="88" w:line="218" w:lineRule="auto"/>
              <w:ind w:left="114"/>
            </w:pPr>
            <w:r>
              <w:rPr>
                <w:spacing w:val="8"/>
              </w:rPr>
              <w:t>含税报价(元)</w:t>
            </w:r>
          </w:p>
        </w:tc>
        <w:tc>
          <w:tcPr>
            <w:tcW w:w="5982" w:type="dxa"/>
            <w:gridSpan w:val="3"/>
            <w:vAlign w:val="top"/>
          </w:tcPr>
          <w:p w14:paraId="1981EE12">
            <w:pPr>
              <w:pStyle w:val="10"/>
              <w:spacing w:before="186" w:line="219" w:lineRule="auto"/>
              <w:ind w:left="122"/>
            </w:pPr>
            <w:r>
              <w:rPr>
                <w:spacing w:val="10"/>
              </w:rPr>
              <w:t>人民币(小写):</w:t>
            </w:r>
          </w:p>
        </w:tc>
      </w:tr>
      <w:tr w14:paraId="54551A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327" w:type="dxa"/>
            <w:gridSpan w:val="2"/>
            <w:vMerge w:val="continue"/>
            <w:tcBorders>
              <w:top w:val="nil"/>
            </w:tcBorders>
            <w:vAlign w:val="top"/>
          </w:tcPr>
          <w:p w14:paraId="6686F5FA">
            <w:pPr>
              <w:rPr>
                <w:rFonts w:ascii="Arial"/>
                <w:sz w:val="21"/>
              </w:rPr>
            </w:pPr>
          </w:p>
        </w:tc>
        <w:tc>
          <w:tcPr>
            <w:tcW w:w="5982" w:type="dxa"/>
            <w:gridSpan w:val="3"/>
            <w:vAlign w:val="top"/>
          </w:tcPr>
          <w:p w14:paraId="23C6A7D2">
            <w:pPr>
              <w:pStyle w:val="10"/>
              <w:spacing w:before="187" w:line="219" w:lineRule="auto"/>
              <w:ind w:left="122"/>
            </w:pPr>
            <w:r>
              <w:rPr>
                <w:spacing w:val="1"/>
              </w:rPr>
              <w:t>人民币(大写):</w:t>
            </w:r>
          </w:p>
        </w:tc>
      </w:tr>
      <w:tr w14:paraId="7FC3F9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327" w:type="dxa"/>
            <w:gridSpan w:val="2"/>
            <w:vMerge w:val="restart"/>
            <w:vAlign w:val="top"/>
          </w:tcPr>
          <w:p w14:paraId="1E28B7CB">
            <w:pPr>
              <w:spacing w:line="410" w:lineRule="auto"/>
              <w:rPr>
                <w:rFonts w:ascii="Arial"/>
                <w:sz w:val="21"/>
              </w:rPr>
            </w:pPr>
          </w:p>
          <w:p w14:paraId="2DA02E51">
            <w:pPr>
              <w:pStyle w:val="10"/>
              <w:spacing w:before="88" w:line="221" w:lineRule="auto"/>
              <w:ind w:left="714"/>
            </w:pPr>
            <w:r>
              <w:rPr>
                <w:spacing w:val="-2"/>
              </w:rPr>
              <w:t>备注：</w:t>
            </w:r>
          </w:p>
        </w:tc>
        <w:tc>
          <w:tcPr>
            <w:tcW w:w="5982" w:type="dxa"/>
            <w:gridSpan w:val="3"/>
            <w:vAlign w:val="top"/>
          </w:tcPr>
          <w:p w14:paraId="2A62FF21">
            <w:pPr>
              <w:pStyle w:val="10"/>
              <w:spacing w:before="189" w:line="219" w:lineRule="auto"/>
              <w:ind w:left="122"/>
            </w:pPr>
            <w:r>
              <w:t>1、</w:t>
            </w:r>
            <w:r>
              <w:rPr>
                <w:rFonts w:hint="eastAsia"/>
              </w:rPr>
              <w:t>规格及数量：128m*6.5m共3块；140m*6.5m共3块</w:t>
            </w:r>
          </w:p>
        </w:tc>
      </w:tr>
      <w:tr w14:paraId="028B23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327" w:type="dxa"/>
            <w:gridSpan w:val="2"/>
            <w:vMerge w:val="continue"/>
            <w:tcBorders/>
            <w:vAlign w:val="top"/>
          </w:tcPr>
          <w:p w14:paraId="331E301E">
            <w:pPr>
              <w:rPr>
                <w:rFonts w:ascii="Arial"/>
                <w:sz w:val="21"/>
              </w:rPr>
            </w:pPr>
          </w:p>
        </w:tc>
        <w:tc>
          <w:tcPr>
            <w:tcW w:w="5982" w:type="dxa"/>
            <w:gridSpan w:val="3"/>
            <w:vAlign w:val="top"/>
          </w:tcPr>
          <w:p w14:paraId="5E2A761A">
            <w:pPr>
              <w:pStyle w:val="10"/>
              <w:spacing w:before="190" w:line="219" w:lineRule="auto"/>
              <w:ind w:left="122"/>
            </w:pPr>
            <w:r>
              <w:t>2、每块薄膜焊接质量完好，无塌焊和焊破现象</w:t>
            </w:r>
          </w:p>
        </w:tc>
      </w:tr>
      <w:tr w14:paraId="181D1E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327" w:type="dxa"/>
            <w:gridSpan w:val="2"/>
            <w:vMerge w:val="continue"/>
            <w:tcBorders/>
            <w:vAlign w:val="top"/>
          </w:tcPr>
          <w:p w14:paraId="17FCA33D">
            <w:pPr>
              <w:rPr>
                <w:rFonts w:ascii="Arial"/>
                <w:sz w:val="21"/>
              </w:rPr>
            </w:pPr>
          </w:p>
        </w:tc>
        <w:tc>
          <w:tcPr>
            <w:tcW w:w="5982" w:type="dxa"/>
            <w:gridSpan w:val="3"/>
            <w:vAlign w:val="top"/>
          </w:tcPr>
          <w:p w14:paraId="6200E13F">
            <w:pPr>
              <w:pStyle w:val="10"/>
              <w:spacing w:before="190" w:line="219" w:lineRule="auto"/>
              <w:ind w:left="122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3.上述价格为送货到甲方指定地点并开具增值税专用发票</w:t>
            </w:r>
          </w:p>
        </w:tc>
      </w:tr>
      <w:bookmarkEnd w:id="0"/>
      <w:bookmarkEnd w:id="1"/>
    </w:tbl>
    <w:p w14:paraId="18F31D3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59" w:line="560" w:lineRule="exact"/>
        <w:textAlignment w:val="baseline"/>
        <w:rPr>
          <w:spacing w:val="-8"/>
        </w:rPr>
      </w:pPr>
    </w:p>
    <w:sectPr>
      <w:pgSz w:w="11906" w:h="16839"/>
      <w:pgMar w:top="1332" w:right="1456" w:bottom="0" w:left="167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C138DAF1-BA22-4BCC-BD5D-DE7A3D940C1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C204F87-853C-49D4-A428-C8E8BED2BCC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22522F22-3F7A-4A02-8FD2-B399C0A7EBBE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zU1OGJkNTljNjQyMmM1ZDVhMDNiODViOGM0NTQzZmUifQ=="/>
  </w:docVars>
  <w:rsids>
    <w:rsidRoot w:val="00000000"/>
    <w:rsid w:val="085C5E1C"/>
    <w:rsid w:val="0BD62854"/>
    <w:rsid w:val="18F530BE"/>
    <w:rsid w:val="1A445AB2"/>
    <w:rsid w:val="1B330C02"/>
    <w:rsid w:val="1C804578"/>
    <w:rsid w:val="216759CB"/>
    <w:rsid w:val="25847A9B"/>
    <w:rsid w:val="2613315F"/>
    <w:rsid w:val="27DB2E60"/>
    <w:rsid w:val="29453CC8"/>
    <w:rsid w:val="300A5B55"/>
    <w:rsid w:val="32AB3490"/>
    <w:rsid w:val="33561AED"/>
    <w:rsid w:val="3CDA4FED"/>
    <w:rsid w:val="3E1D3916"/>
    <w:rsid w:val="4436276D"/>
    <w:rsid w:val="47981D85"/>
    <w:rsid w:val="497655F7"/>
    <w:rsid w:val="4CD91DD3"/>
    <w:rsid w:val="4E153FE2"/>
    <w:rsid w:val="4F4E1936"/>
    <w:rsid w:val="534722A1"/>
    <w:rsid w:val="53EB423E"/>
    <w:rsid w:val="57725E9B"/>
    <w:rsid w:val="5BD067DC"/>
    <w:rsid w:val="5CE06565"/>
    <w:rsid w:val="6024579D"/>
    <w:rsid w:val="660B3C16"/>
    <w:rsid w:val="68723ADF"/>
    <w:rsid w:val="68DE61D1"/>
    <w:rsid w:val="6B3E3B32"/>
    <w:rsid w:val="6C1A459F"/>
    <w:rsid w:val="6E0E3C8F"/>
    <w:rsid w:val="6EEF1FC2"/>
    <w:rsid w:val="6F255232"/>
    <w:rsid w:val="6F49087B"/>
    <w:rsid w:val="6FC8122D"/>
    <w:rsid w:val="70600F72"/>
    <w:rsid w:val="72774164"/>
    <w:rsid w:val="75580975"/>
    <w:rsid w:val="75B514D0"/>
    <w:rsid w:val="79AE4D15"/>
    <w:rsid w:val="7BD256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宋体" w:hAnsi="宋体" w:eastAsia="宋体" w:cs="宋体"/>
      <w:sz w:val="27"/>
      <w:szCs w:val="2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129</Words>
  <Characters>156</Characters>
  <TotalTime>0</TotalTime>
  <ScaleCrop>false</ScaleCrop>
  <LinksUpToDate>false</LinksUpToDate>
  <CharactersWithSpaces>157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2024-07-16T09:33:00Z</dcterms:created>
  <dc:creator>糖郡</dc:creator>
  <cp:lastModifiedBy>蒋敏效</cp:lastModifiedBy>
  <cp:lastPrinted>2024-08-30T03:18:00Z</cp:lastPrinted>
  <dcterms:modified xsi:type="dcterms:W3CDTF">2025-05-13T06:17:15Z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2024-07-23T14:28:30Z</vt:filetime>
  </property>
  <property fmtid="{D5CDD505-2E9C-101B-9397-08002B2CF9AE}" pid="4" name="KSOProductBuildVer">
    <vt:lpwstr>2052-12.1.0.20784</vt:lpwstr>
  </property>
  <property fmtid="{D5CDD505-2E9C-101B-9397-08002B2CF9AE}" pid="5" name="ICV">
    <vt:lpwstr>B0B9F3EADB614634B17B0F7A068325A9_13</vt:lpwstr>
  </property>
  <property fmtid="{D5CDD505-2E9C-101B-9397-08002B2CF9AE}" pid="6" name="KSOTemplateDocerSaveRecord">
    <vt:lpwstr>eyJoZGlkIjoiMzU1OGJkNTljNjQyMmM1ZDVhMDNiODViOGM0NTQzZmUiLCJ1c2VySWQiOiIxMzkwNTI5MjExIn0=</vt:lpwstr>
  </property>
</Properties>
</file>