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DCCCC12">
      <w:pPr>
        <w:jc w:val="center"/>
        <w:rPr>
          <w:rFonts w:hint="eastAsia" w:ascii="黑体" w:hAnsi="黑体" w:eastAsia="黑体" w:cs="黑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highlight w:val="none"/>
          <w:lang w:val="en-US" w:eastAsia="zh-CN"/>
        </w:rPr>
        <w:t>新桥粮食储备库空调采购及维修</w:t>
      </w:r>
      <w:bookmarkStart w:id="0" w:name="_GoBack"/>
      <w:bookmarkEnd w:id="0"/>
      <w:r>
        <w:rPr>
          <w:rFonts w:hint="eastAsia" w:ascii="黑体" w:hAnsi="黑体" w:eastAsia="黑体" w:cs="黑体"/>
          <w:color w:val="auto"/>
          <w:sz w:val="44"/>
          <w:szCs w:val="44"/>
          <w:highlight w:val="none"/>
          <w:lang w:val="en-US" w:eastAsia="zh-CN"/>
        </w:rPr>
        <w:t>项目</w:t>
      </w:r>
    </w:p>
    <w:p w14:paraId="2B889A04">
      <w:pPr>
        <w:jc w:val="center"/>
        <w:rPr>
          <w:rFonts w:hint="default" w:ascii="黑体" w:hAnsi="黑体" w:eastAsia="黑体" w:cs="黑体"/>
          <w:color w:val="auto"/>
          <w:sz w:val="44"/>
          <w:szCs w:val="44"/>
          <w:highlight w:val="none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44"/>
          <w:szCs w:val="44"/>
          <w:highlight w:val="none"/>
        </w:rPr>
        <w:t>报价表</w:t>
      </w:r>
      <w:r>
        <w:rPr>
          <w:rFonts w:hint="eastAsia" w:ascii="黑体" w:hAnsi="黑体" w:eastAsia="黑体" w:cs="黑体"/>
          <w:color w:val="auto"/>
          <w:sz w:val="44"/>
          <w:szCs w:val="44"/>
          <w:highlight w:val="none"/>
          <w:lang w:val="en-US" w:eastAsia="zh-CN"/>
        </w:rPr>
        <w:t>01</w:t>
      </w:r>
    </w:p>
    <w:p w14:paraId="309E5FE1">
      <w:pPr>
        <w:jc w:val="center"/>
        <w:rPr>
          <w:rFonts w:ascii="宋体" w:hAnsi="宋体" w:cs="Arial"/>
          <w:color w:val="auto"/>
          <w:sz w:val="44"/>
          <w:szCs w:val="44"/>
          <w:highlight w:val="none"/>
        </w:rPr>
      </w:pPr>
    </w:p>
    <w:tbl>
      <w:tblPr>
        <w:tblStyle w:val="4"/>
        <w:tblW w:w="849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98"/>
        <w:gridCol w:w="1252"/>
        <w:gridCol w:w="1223"/>
        <w:gridCol w:w="823"/>
        <w:gridCol w:w="936"/>
        <w:gridCol w:w="936"/>
        <w:gridCol w:w="936"/>
        <w:gridCol w:w="786"/>
      </w:tblGrid>
      <w:tr w14:paraId="5D11349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5" w:hRule="atLeast"/>
          <w:jc w:val="center"/>
        </w:trPr>
        <w:tc>
          <w:tcPr>
            <w:tcW w:w="1598" w:type="dxa"/>
            <w:noWrap w:val="0"/>
            <w:vAlign w:val="top"/>
          </w:tcPr>
          <w:p w14:paraId="678E4226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  <w:lang w:val="en-US" w:eastAsia="zh-CN"/>
              </w:rPr>
              <w:t>货物</w:t>
            </w: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名称</w:t>
            </w:r>
          </w:p>
        </w:tc>
        <w:tc>
          <w:tcPr>
            <w:tcW w:w="1252" w:type="dxa"/>
            <w:noWrap w:val="0"/>
            <w:vAlign w:val="top"/>
          </w:tcPr>
          <w:p w14:paraId="2562E1D5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规格型号</w:t>
            </w:r>
          </w:p>
        </w:tc>
        <w:tc>
          <w:tcPr>
            <w:tcW w:w="1223" w:type="dxa"/>
            <w:noWrap w:val="0"/>
            <w:vAlign w:val="top"/>
          </w:tcPr>
          <w:p w14:paraId="13234C9A">
            <w:pPr>
              <w:spacing w:line="56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生产厂家</w:t>
            </w:r>
          </w:p>
        </w:tc>
        <w:tc>
          <w:tcPr>
            <w:tcW w:w="823" w:type="dxa"/>
            <w:noWrap w:val="0"/>
            <w:vAlign w:val="top"/>
          </w:tcPr>
          <w:p w14:paraId="1C32F7A2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单位</w:t>
            </w:r>
          </w:p>
        </w:tc>
        <w:tc>
          <w:tcPr>
            <w:tcW w:w="936" w:type="dxa"/>
            <w:noWrap w:val="0"/>
            <w:vAlign w:val="top"/>
          </w:tcPr>
          <w:p w14:paraId="6AF05A67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数量</w:t>
            </w:r>
          </w:p>
        </w:tc>
        <w:tc>
          <w:tcPr>
            <w:tcW w:w="936" w:type="dxa"/>
            <w:noWrap w:val="0"/>
            <w:vAlign w:val="top"/>
          </w:tcPr>
          <w:p w14:paraId="697975E5">
            <w:pPr>
              <w:spacing w:line="560" w:lineRule="exact"/>
              <w:jc w:val="center"/>
              <w:rPr>
                <w:rFonts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单价</w:t>
            </w:r>
          </w:p>
        </w:tc>
        <w:tc>
          <w:tcPr>
            <w:tcW w:w="936" w:type="dxa"/>
            <w:noWrap w:val="0"/>
            <w:vAlign w:val="top"/>
          </w:tcPr>
          <w:p w14:paraId="6624F04A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小计</w:t>
            </w:r>
          </w:p>
        </w:tc>
        <w:tc>
          <w:tcPr>
            <w:tcW w:w="786" w:type="dxa"/>
            <w:noWrap w:val="0"/>
            <w:vAlign w:val="top"/>
          </w:tcPr>
          <w:p w14:paraId="3B633CAC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备注</w:t>
            </w:r>
          </w:p>
        </w:tc>
      </w:tr>
      <w:tr w14:paraId="2A3711F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1598" w:type="dxa"/>
            <w:noWrap w:val="0"/>
            <w:vAlign w:val="top"/>
          </w:tcPr>
          <w:p w14:paraId="72AB54FC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52" w:type="dxa"/>
            <w:noWrap w:val="0"/>
            <w:vAlign w:val="top"/>
          </w:tcPr>
          <w:p w14:paraId="02405A33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1223" w:type="dxa"/>
            <w:noWrap w:val="0"/>
            <w:vAlign w:val="top"/>
          </w:tcPr>
          <w:p w14:paraId="596C73A7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823" w:type="dxa"/>
            <w:noWrap w:val="0"/>
            <w:vAlign w:val="top"/>
          </w:tcPr>
          <w:p w14:paraId="0B76302C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36" w:type="dxa"/>
            <w:noWrap w:val="0"/>
            <w:vAlign w:val="top"/>
          </w:tcPr>
          <w:p w14:paraId="137C2A81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36" w:type="dxa"/>
            <w:noWrap w:val="0"/>
            <w:vAlign w:val="top"/>
          </w:tcPr>
          <w:p w14:paraId="74524E52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36" w:type="dxa"/>
            <w:noWrap w:val="0"/>
            <w:vAlign w:val="top"/>
          </w:tcPr>
          <w:p w14:paraId="655A4377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6" w:type="dxa"/>
            <w:noWrap w:val="0"/>
            <w:vAlign w:val="top"/>
          </w:tcPr>
          <w:p w14:paraId="01796782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  <w:tr w14:paraId="682C023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832" w:type="dxa"/>
            <w:gridSpan w:val="5"/>
            <w:noWrap w:val="0"/>
            <w:vAlign w:val="top"/>
          </w:tcPr>
          <w:p w14:paraId="23D45943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  <w:t>投标总报价（单位：元）</w:t>
            </w:r>
          </w:p>
        </w:tc>
        <w:tc>
          <w:tcPr>
            <w:tcW w:w="936" w:type="dxa"/>
            <w:noWrap w:val="0"/>
            <w:vAlign w:val="top"/>
          </w:tcPr>
          <w:p w14:paraId="49D1BB90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936" w:type="dxa"/>
            <w:noWrap w:val="0"/>
            <w:vAlign w:val="top"/>
          </w:tcPr>
          <w:p w14:paraId="3EB13EE5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  <w:tc>
          <w:tcPr>
            <w:tcW w:w="786" w:type="dxa"/>
            <w:noWrap w:val="0"/>
            <w:vAlign w:val="top"/>
          </w:tcPr>
          <w:p w14:paraId="680D9F03">
            <w:pPr>
              <w:spacing w:line="560" w:lineRule="exact"/>
              <w:jc w:val="center"/>
              <w:rPr>
                <w:rFonts w:hint="eastAsia" w:ascii="宋体" w:hAnsi="宋体" w:cs="宋体"/>
                <w:color w:val="auto"/>
                <w:sz w:val="24"/>
                <w:szCs w:val="24"/>
                <w:highlight w:val="none"/>
              </w:rPr>
            </w:pPr>
          </w:p>
        </w:tc>
      </w:tr>
    </w:tbl>
    <w:p w14:paraId="0CC14298">
      <w:pPr>
        <w:spacing w:line="400" w:lineRule="exact"/>
        <w:ind w:firstLine="280" w:firstLineChars="100"/>
        <w:rPr>
          <w:rFonts w:hint="eastAsia" w:ascii="宋体" w:hAnsi="宋体" w:cs="Arial"/>
          <w:color w:val="auto"/>
          <w:sz w:val="28"/>
          <w:szCs w:val="28"/>
          <w:highlight w:val="none"/>
        </w:rPr>
      </w:pPr>
    </w:p>
    <w:p w14:paraId="13EC5493">
      <w:pPr>
        <w:spacing w:line="400" w:lineRule="exact"/>
        <w:ind w:firstLine="280" w:firstLineChars="100"/>
        <w:rPr>
          <w:rFonts w:hint="eastAsia" w:ascii="宋体" w:hAnsi="宋体" w:cs="Arial"/>
          <w:color w:val="auto"/>
          <w:sz w:val="28"/>
          <w:szCs w:val="28"/>
          <w:highlight w:val="none"/>
        </w:rPr>
      </w:pPr>
    </w:p>
    <w:p w14:paraId="4F31EB37">
      <w:pPr>
        <w:spacing w:line="400" w:lineRule="exact"/>
        <w:ind w:firstLine="840" w:firstLineChars="300"/>
        <w:rPr>
          <w:rFonts w:ascii="宋体" w:hAnsi="宋体" w:cs="Arial"/>
          <w:color w:val="auto"/>
          <w:sz w:val="28"/>
          <w:szCs w:val="28"/>
          <w:highlight w:val="none"/>
        </w:rPr>
      </w:pPr>
      <w:r>
        <w:rPr>
          <w:rFonts w:hint="eastAsia" w:ascii="宋体" w:hAnsi="宋体" w:cs="Arial"/>
          <w:color w:val="auto"/>
          <w:sz w:val="28"/>
          <w:szCs w:val="28"/>
          <w:highlight w:val="none"/>
          <w:lang w:val="en-US" w:eastAsia="zh-CN"/>
        </w:rPr>
        <w:t>响应</w:t>
      </w:r>
      <w:r>
        <w:rPr>
          <w:rFonts w:hint="eastAsia" w:ascii="宋体" w:hAnsi="宋体" w:cs="Arial"/>
          <w:color w:val="auto"/>
          <w:sz w:val="28"/>
          <w:szCs w:val="28"/>
          <w:highlight w:val="none"/>
        </w:rPr>
        <w:t xml:space="preserve">人 (公章) ：                </w:t>
      </w:r>
    </w:p>
    <w:p w14:paraId="16BDDF0E">
      <w:pPr>
        <w:spacing w:line="400" w:lineRule="exact"/>
        <w:ind w:firstLine="280" w:firstLineChars="100"/>
        <w:rPr>
          <w:rFonts w:ascii="宋体" w:hAnsi="宋体" w:cs="Arial"/>
          <w:color w:val="auto"/>
          <w:sz w:val="28"/>
          <w:szCs w:val="28"/>
          <w:highlight w:val="none"/>
        </w:rPr>
      </w:pPr>
    </w:p>
    <w:p w14:paraId="22A5DEE9">
      <w:pPr>
        <w:spacing w:after="120" w:afterLines="50"/>
        <w:ind w:firstLine="840" w:firstLineChars="300"/>
        <w:jc w:val="both"/>
        <w:rPr>
          <w:rFonts w:hint="default" w:ascii="宋体" w:hAnsi="宋体" w:eastAsia="宋体" w:cs="Arial"/>
          <w:color w:val="auto"/>
          <w:sz w:val="32"/>
          <w:szCs w:val="32"/>
          <w:highlight w:val="none"/>
          <w:lang w:val="en-US" w:eastAsia="zh-CN"/>
        </w:rPr>
      </w:pPr>
      <w:r>
        <w:rPr>
          <w:rFonts w:hint="eastAsia" w:ascii="宋体" w:hAnsi="宋体" w:cs="Arial"/>
          <w:color w:val="auto"/>
          <w:sz w:val="28"/>
          <w:szCs w:val="28"/>
          <w:highlight w:val="none"/>
        </w:rPr>
        <w:t>日期：    年    月</w:t>
      </w:r>
      <w:r>
        <w:rPr>
          <w:rFonts w:hint="eastAsia" w:ascii="宋体" w:hAnsi="宋体" w:cs="Arial"/>
          <w:color w:val="auto"/>
          <w:sz w:val="28"/>
          <w:szCs w:val="28"/>
          <w:highlight w:val="none"/>
          <w:lang w:val="en-US" w:eastAsia="zh-CN"/>
        </w:rPr>
        <w:t xml:space="preserve">    日</w:t>
      </w:r>
    </w:p>
    <w:p w14:paraId="0521B95D">
      <w:pPr>
        <w:pStyle w:val="3"/>
        <w:ind w:left="0" w:leftChars="0" w:firstLine="0" w:firstLineChars="0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016961A2">
      <w:pP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5458F9AD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5811A69C">
      <w:pPr>
        <w:pStyle w:val="3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11D39F66">
      <w:pP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2048C388">
      <w:pPr>
        <w:pStyle w:val="2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607CEC48">
      <w:pPr>
        <w:pStyle w:val="3"/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19B99D82">
      <w:pPr>
        <w:rPr>
          <w:rFonts w:hint="eastAsia" w:ascii="仿宋_GB2312" w:hAnsi="仿宋_GB2312" w:eastAsia="仿宋_GB2312" w:cs="仿宋_GB2312"/>
          <w:spacing w:val="-6"/>
          <w:sz w:val="32"/>
          <w:szCs w:val="32"/>
          <w:lang w:val="en-US" w:eastAsia="zh-CN"/>
        </w:rPr>
      </w:pPr>
    </w:p>
    <w:p w14:paraId="083EB8E5">
      <w:pPr>
        <w:pStyle w:val="2"/>
        <w:rPr>
          <w:rFonts w:hint="default"/>
          <w:lang w:val="en-US" w:eastAsia="zh-CN"/>
        </w:rPr>
      </w:pPr>
    </w:p>
    <w:p w14:paraId="6AA2EF91">
      <w:pPr>
        <w:wordWrap w:val="0"/>
        <w:jc w:val="right"/>
        <w:rPr>
          <w:rFonts w:hint="eastAsia"/>
          <w:sz w:val="32"/>
          <w:szCs w:val="32"/>
          <w:lang w:val="en-US" w:eastAsia="zh-CN"/>
        </w:rPr>
      </w:pPr>
    </w:p>
    <w:p w14:paraId="659ABCE1">
      <w:pPr>
        <w:wordWrap w:val="0"/>
        <w:jc w:val="right"/>
        <w:rPr>
          <w:rFonts w:hint="eastAsia"/>
          <w:sz w:val="32"/>
          <w:szCs w:val="32"/>
          <w:lang w:val="en-US" w:eastAsia="zh-CN"/>
        </w:rPr>
      </w:pPr>
    </w:p>
    <w:p w14:paraId="066B1058">
      <w:pPr>
        <w:wordWrap w:val="0"/>
        <w:jc w:val="right"/>
        <w:rPr>
          <w:rFonts w:hint="eastAsia"/>
          <w:sz w:val="32"/>
          <w:szCs w:val="32"/>
          <w:lang w:val="en-US" w:eastAsia="zh-CN"/>
        </w:rPr>
      </w:pPr>
    </w:p>
    <w:p w14:paraId="6F8E0C94">
      <w:pPr>
        <w:wordWrap w:val="0"/>
        <w:jc w:val="right"/>
        <w:rPr>
          <w:rFonts w:hint="eastAsia"/>
          <w:sz w:val="32"/>
          <w:szCs w:val="32"/>
          <w:lang w:val="en-US" w:eastAsia="zh-CN"/>
        </w:rPr>
      </w:pPr>
    </w:p>
    <w:p w14:paraId="16D193D4"/>
    <w:sectPr>
      <w:pgSz w:w="11906" w:h="16838"/>
      <w:pgMar w:top="720" w:right="720" w:bottom="720" w:left="72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0D3022"/>
    <w:rsid w:val="027905F3"/>
    <w:rsid w:val="04B40C29"/>
    <w:rsid w:val="120D3022"/>
    <w:rsid w:val="37C11F90"/>
    <w:rsid w:val="4C917DDC"/>
    <w:rsid w:val="51690E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Date"/>
    <w:basedOn w:val="1"/>
    <w:next w:val="1"/>
    <w:qFormat/>
    <w:uiPriority w:val="0"/>
    <w:pPr>
      <w:ind w:left="100" w:leftChars="2500"/>
    </w:pPr>
    <w:rPr>
      <w:rFonts w:ascii="宋体" w:hAnsi="宋体"/>
      <w:szCs w:val="21"/>
    </w:rPr>
  </w:style>
  <w:style w:type="table" w:styleId="5">
    <w:name w:val="Table Grid"/>
    <w:basedOn w:val="4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69</Words>
  <Characters>70</Characters>
  <Lines>0</Lines>
  <Paragraphs>0</Paragraphs>
  <TotalTime>1</TotalTime>
  <ScaleCrop>false</ScaleCrop>
  <LinksUpToDate>false</LinksUpToDate>
  <CharactersWithSpaces>100</CharactersWithSpaces>
  <Application>WPS Office_12.1.0.20784_F1E327BC-269C-435d-A152-05C5408002CA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2025-04-18T02:03:00Z</dcterms:created>
  <dc:creator>蒋敏效</dc:creator>
  <cp:lastModifiedBy>蒋敏效</cp:lastModifiedBy>
  <dcterms:modified xsi:type="dcterms:W3CDTF">2025-04-22T11:10:39Z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2052-12.1.0.20784</vt:lpwstr>
  </property>
  <property fmtid="{D5CDD505-2E9C-101B-9397-08002B2CF9AE}" pid="3" name="ICV">
    <vt:lpwstr>729736B6C09A42B38F05A8AA58DA45EF_11</vt:lpwstr>
  </property>
  <property fmtid="{D5CDD505-2E9C-101B-9397-08002B2CF9AE}" pid="4" name="KSOTemplateDocerSaveRecord">
    <vt:lpwstr>eyJoZGlkIjoiMzU1OGJkNTljNjQyMmM1ZDVhMDNiODViOGM0NTQzZmUiLCJ1c2VySWQiOiIxMzkwNTI5MjExIn0=</vt:lpwstr>
  </property>
</Properties>
</file>