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4B7317">
      <w:pPr>
        <w:jc w:val="left"/>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附件2：</w:t>
      </w:r>
    </w:p>
    <w:p w14:paraId="3B9F00A3">
      <w:pPr>
        <w:jc w:val="center"/>
        <w:rPr>
          <w:rFonts w:ascii="仿宋" w:hAnsi="仿宋" w:eastAsia="仿宋" w:cs="Arial"/>
          <w:sz w:val="28"/>
          <w:szCs w:val="28"/>
        </w:rPr>
      </w:pPr>
      <w:r>
        <w:rPr>
          <w:rFonts w:hint="eastAsia" w:ascii="方正小标宋简体" w:hAnsi="方正小标宋简体" w:eastAsia="方正小标宋简体" w:cs="方正小标宋简体"/>
          <w:sz w:val="44"/>
          <w:szCs w:val="44"/>
        </w:rPr>
        <w:t>承诺书</w:t>
      </w:r>
    </w:p>
    <w:p w14:paraId="06BC3591">
      <w:pPr>
        <w:keepNext w:val="0"/>
        <w:keepLines w:val="0"/>
        <w:pageBreakBefore w:val="0"/>
        <w:widowControl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现代粮食物流中心库：</w:t>
      </w:r>
    </w:p>
    <w:p w14:paraId="2B93890F">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根据贵</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的询价函要求，我单位承诺如下：</w:t>
      </w:r>
    </w:p>
    <w:p w14:paraId="22ED2356">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贵库《安徽省储备粮管理有限公司现代粮食物流中心库公寓楼局部维修工程</w:t>
      </w:r>
      <w:r>
        <w:rPr>
          <w:rFonts w:hint="eastAsia" w:ascii="仿宋_GB2312" w:hAnsi="仿宋_GB2312" w:eastAsia="仿宋_GB2312" w:cs="仿宋_GB2312"/>
          <w:sz w:val="32"/>
          <w:szCs w:val="32"/>
          <w:lang w:val="en-US" w:eastAsia="zh-CN"/>
        </w:rPr>
        <w:t>询价函</w:t>
      </w:r>
      <w:r>
        <w:rPr>
          <w:rFonts w:hint="eastAsia" w:ascii="仿宋_GB2312" w:hAnsi="仿宋_GB2312" w:eastAsia="仿宋_GB2312" w:cs="仿宋_GB2312"/>
          <w:sz w:val="32"/>
          <w:szCs w:val="32"/>
        </w:rPr>
        <w:t>》中所有要求并参与报价。</w:t>
      </w:r>
    </w:p>
    <w:p w14:paraId="0D4D2283">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二、保证工程质量及安装要求达到贵库询价函中的</w:t>
      </w:r>
      <w:r>
        <w:rPr>
          <w:rFonts w:hint="eastAsia" w:ascii="仿宋_GB2312" w:hAnsi="仿宋_GB2312" w:eastAsia="仿宋_GB2312" w:cs="仿宋_GB2312"/>
          <w:sz w:val="32"/>
          <w:szCs w:val="32"/>
          <w:lang w:val="en-US" w:eastAsia="zh-CN"/>
        </w:rPr>
        <w:t>标准</w:t>
      </w:r>
      <w:r>
        <w:rPr>
          <w:rFonts w:hint="eastAsia" w:ascii="仿宋_GB2312" w:hAnsi="仿宋_GB2312" w:eastAsia="仿宋_GB2312" w:cs="仿宋_GB2312"/>
          <w:sz w:val="32"/>
          <w:szCs w:val="32"/>
        </w:rPr>
        <w:t>。如达不到保证的质量及安装</w:t>
      </w:r>
      <w:r>
        <w:rPr>
          <w:rFonts w:hint="eastAsia" w:ascii="仿宋_GB2312" w:hAnsi="仿宋_GB2312" w:eastAsia="仿宋_GB2312" w:cs="仿宋_GB2312"/>
          <w:sz w:val="32"/>
          <w:szCs w:val="32"/>
          <w:lang w:val="en-US" w:eastAsia="zh-CN"/>
        </w:rPr>
        <w:t>标准</w:t>
      </w:r>
      <w:r>
        <w:rPr>
          <w:rFonts w:hint="eastAsia" w:ascii="仿宋_GB2312" w:hAnsi="仿宋_GB2312" w:eastAsia="仿宋_GB2312" w:cs="仿宋_GB2312"/>
          <w:sz w:val="32"/>
          <w:szCs w:val="32"/>
        </w:rPr>
        <w:t>，我单位无条件返工，并自行承担</w:t>
      </w:r>
      <w:r>
        <w:rPr>
          <w:rFonts w:hint="eastAsia" w:ascii="仿宋_GB2312" w:hAnsi="仿宋_GB2312" w:eastAsia="仿宋_GB2312" w:cs="仿宋_GB2312"/>
          <w:sz w:val="32"/>
          <w:szCs w:val="32"/>
          <w:lang w:val="en-US" w:eastAsia="zh-CN"/>
        </w:rPr>
        <w:t>因返工产生</w:t>
      </w:r>
      <w:r>
        <w:rPr>
          <w:rFonts w:hint="eastAsia" w:ascii="仿宋_GB2312" w:hAnsi="仿宋_GB2312" w:eastAsia="仿宋_GB2312" w:cs="仿宋_GB2312"/>
          <w:sz w:val="32"/>
          <w:szCs w:val="32"/>
        </w:rPr>
        <w:t>的费用。</w:t>
      </w:r>
      <w:r>
        <w:rPr>
          <w:rFonts w:hint="eastAsia" w:ascii="仿宋_GB2312" w:hAnsi="仿宋_GB2312" w:eastAsia="仿宋_GB2312" w:cs="仿宋_GB2312"/>
          <w:sz w:val="32"/>
          <w:szCs w:val="32"/>
          <w:highlight w:val="none"/>
          <w:lang w:val="en-US" w:eastAsia="zh-CN"/>
        </w:rPr>
        <w:t>同时承担施工过程中的一切安全责任。</w:t>
      </w:r>
    </w:p>
    <w:p w14:paraId="5C1B6A5C">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三、保证按照贵库询价函中要求提供所有资料，并保证所有资料准确、真实。</w:t>
      </w:r>
    </w:p>
    <w:p w14:paraId="709A3BD6">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四、在整个报价过程中，保证不通过任何部门、单位或个人对询价方施加影响，</w:t>
      </w:r>
      <w:r>
        <w:rPr>
          <w:rFonts w:hint="eastAsia" w:ascii="仿宋_GB2312" w:hAnsi="仿宋_GB2312" w:eastAsia="仿宋_GB2312" w:cs="仿宋_GB2312"/>
          <w:sz w:val="32"/>
          <w:szCs w:val="32"/>
          <w:lang w:val="en-US" w:eastAsia="zh-CN"/>
        </w:rPr>
        <w:t>干扰成交结果</w:t>
      </w:r>
      <w:r>
        <w:rPr>
          <w:rFonts w:hint="eastAsia" w:ascii="仿宋_GB2312" w:hAnsi="仿宋_GB2312" w:eastAsia="仿宋_GB2312" w:cs="仿宋_GB2312"/>
          <w:sz w:val="32"/>
          <w:szCs w:val="32"/>
        </w:rPr>
        <w:t>。</w:t>
      </w:r>
    </w:p>
    <w:p w14:paraId="057CED3A">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各方监督，</w:t>
      </w:r>
      <w:r>
        <w:rPr>
          <w:rFonts w:hint="eastAsia" w:ascii="仿宋_GB2312" w:hAnsi="仿宋_GB2312" w:eastAsia="仿宋_GB2312" w:cs="仿宋_GB2312"/>
          <w:sz w:val="32"/>
          <w:szCs w:val="32"/>
          <w:lang w:val="en-US" w:eastAsia="zh-CN"/>
        </w:rPr>
        <w:t>如</w:t>
      </w:r>
      <w:r>
        <w:rPr>
          <w:rFonts w:hint="eastAsia" w:ascii="仿宋_GB2312" w:hAnsi="仿宋_GB2312" w:eastAsia="仿宋_GB2312" w:cs="仿宋_GB2312"/>
          <w:sz w:val="32"/>
          <w:szCs w:val="32"/>
        </w:rPr>
        <w:t>我单位</w:t>
      </w:r>
      <w:r>
        <w:rPr>
          <w:rFonts w:hint="eastAsia" w:ascii="仿宋_GB2312" w:hAnsi="仿宋_GB2312" w:eastAsia="仿宋_GB2312" w:cs="仿宋_GB2312"/>
          <w:sz w:val="32"/>
          <w:szCs w:val="32"/>
          <w:lang w:val="en-US" w:eastAsia="zh-CN"/>
        </w:rPr>
        <w:t>违反</w:t>
      </w:r>
      <w:r>
        <w:rPr>
          <w:rFonts w:hint="eastAsia" w:ascii="仿宋_GB2312" w:hAnsi="仿宋_GB2312" w:eastAsia="仿宋_GB2312" w:cs="仿宋_GB2312"/>
          <w:sz w:val="32"/>
          <w:szCs w:val="32"/>
        </w:rPr>
        <w:t>上述</w:t>
      </w:r>
      <w:r>
        <w:rPr>
          <w:rFonts w:hint="eastAsia" w:ascii="仿宋_GB2312" w:hAnsi="仿宋_GB2312" w:eastAsia="仿宋_GB2312" w:cs="仿宋_GB2312"/>
          <w:sz w:val="32"/>
          <w:szCs w:val="32"/>
          <w:lang w:val="en-US" w:eastAsia="zh-CN"/>
        </w:rPr>
        <w:t>承诺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一经证实，</w:t>
      </w:r>
      <w:r>
        <w:rPr>
          <w:rFonts w:hint="eastAsia" w:ascii="仿宋_GB2312" w:hAnsi="仿宋_GB2312" w:eastAsia="仿宋_GB2312" w:cs="仿宋_GB2312"/>
          <w:sz w:val="32"/>
          <w:szCs w:val="32"/>
          <w:lang w:val="en-US" w:eastAsia="zh-CN"/>
        </w:rPr>
        <w:t>我</w:t>
      </w:r>
      <w:r>
        <w:rPr>
          <w:rFonts w:hint="eastAsia" w:ascii="仿宋_GB2312" w:hAnsi="仿宋_GB2312" w:eastAsia="仿宋_GB2312" w:cs="仿宋_GB2312"/>
          <w:sz w:val="32"/>
          <w:szCs w:val="32"/>
        </w:rPr>
        <w:t>单位自动放弃成交机会。</w:t>
      </w:r>
    </w:p>
    <w:p w14:paraId="54BAB431">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六、我单位知晓并接受贵库不一定以最低报价为成交条件，</w:t>
      </w:r>
      <w:r>
        <w:rPr>
          <w:rFonts w:hint="eastAsia" w:ascii="仿宋_GB2312" w:hAnsi="仿宋_GB2312" w:eastAsia="仿宋_GB2312" w:cs="仿宋_GB2312"/>
          <w:sz w:val="32"/>
          <w:szCs w:val="32"/>
          <w:lang w:val="en-US" w:eastAsia="zh-CN"/>
        </w:rPr>
        <w:t>接受</w:t>
      </w:r>
      <w:r>
        <w:rPr>
          <w:rFonts w:hint="eastAsia" w:ascii="仿宋_GB2312" w:hAnsi="仿宋_GB2312" w:eastAsia="仿宋_GB2312" w:cs="仿宋_GB2312"/>
          <w:sz w:val="32"/>
          <w:szCs w:val="32"/>
        </w:rPr>
        <w:t>贵库根据自身需要否定全部或部分报价，或启动二次报价，并接受本次询价结果。</w:t>
      </w:r>
      <w:bookmarkStart w:id="0" w:name="_GoBack"/>
      <w:bookmarkEnd w:id="0"/>
    </w:p>
    <w:p w14:paraId="7552C8AD">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p>
    <w:p w14:paraId="7AB4DD84">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承诺人法定代表人签字：</w:t>
      </w:r>
      <w:r>
        <w:rPr>
          <w:rFonts w:hint="eastAsia" w:ascii="仿宋_GB2312" w:hAnsi="仿宋_GB2312" w:eastAsia="仿宋_GB2312" w:cs="仿宋_GB2312"/>
          <w:sz w:val="32"/>
          <w:szCs w:val="32"/>
          <w:u w:val="single"/>
        </w:rPr>
        <w:t xml:space="preserve">          </w:t>
      </w:r>
    </w:p>
    <w:p w14:paraId="2E3C6FD7">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承诺人：（盖章）</w:t>
      </w:r>
      <w:r>
        <w:rPr>
          <w:rFonts w:hint="eastAsia" w:ascii="仿宋_GB2312" w:hAnsi="仿宋_GB2312" w:eastAsia="仿宋_GB2312" w:cs="仿宋_GB2312"/>
          <w:sz w:val="32"/>
          <w:szCs w:val="32"/>
          <w:u w:val="single"/>
        </w:rPr>
        <w:t xml:space="preserve">                 </w:t>
      </w:r>
    </w:p>
    <w:p w14:paraId="14FF2323">
      <w:pPr>
        <w:keepNext w:val="0"/>
        <w:keepLines w:val="0"/>
        <w:pageBreakBefore w:val="0"/>
        <w:widowControl w:val="0"/>
        <w:kinsoku/>
        <w:wordWrap/>
        <w:overflowPunct/>
        <w:topLinePunct w:val="0"/>
        <w:autoSpaceDE/>
        <w:autoSpaceDN/>
        <w:bidi w:val="0"/>
        <w:adjustRightInd/>
        <w:spacing w:line="520" w:lineRule="exact"/>
        <w:ind w:firstLine="3360" w:firstLineChars="10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w:t>
      </w:r>
      <w:r>
        <w:rPr>
          <w:rFonts w:hint="eastAsia" w:ascii="仿宋_GB2312" w:hAnsi="仿宋_GB2312" w:eastAsia="仿宋_GB2312" w:cs="仿宋_GB2312"/>
          <w:sz w:val="32"/>
          <w:szCs w:val="32"/>
          <w:u w:val="single"/>
        </w:rPr>
        <w:t xml:space="preserve">           </w:t>
      </w:r>
    </w:p>
    <w:p w14:paraId="2AC80B71">
      <w:pPr>
        <w:rPr>
          <w:rFonts w:ascii="仿宋" w:hAnsi="仿宋" w:eastAsia="仿宋"/>
        </w:rPr>
      </w:pPr>
    </w:p>
    <w:p w14:paraId="1A8B38B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OGJkNTljNjQyMmM1ZDVhMDNiODViOGM0NTQzZmUifQ=="/>
  </w:docVars>
  <w:rsids>
    <w:rsidRoot w:val="35AF6A1A"/>
    <w:rsid w:val="29A029DC"/>
    <w:rsid w:val="35AF6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376</Words>
  <Characters>376</Characters>
  <Lines>0</Lines>
  <Paragraphs>0</Paragraphs>
  <TotalTime>0</TotalTime>
  <ScaleCrop>false</ScaleCrop>
  <LinksUpToDate>false</LinksUpToDate>
  <CharactersWithSpaces>425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2024-07-16T06:12:00Z</dcterms:created>
  <dc:creator>蒋敏效</dc:creator>
  <cp:lastModifiedBy>蒋敏效</cp:lastModifiedBy>
  <dcterms:modified xsi:type="dcterms:W3CDTF">2024-08-13T08:10:57Z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32078E260CBC4062A5DA1AC6CE199487_11</vt:lpwstr>
  </property>
</Properties>
</file>